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A9260" w14:textId="77777777" w:rsidR="0010021B" w:rsidRDefault="0010021B" w:rsidP="0010021B">
      <w:pPr>
        <w:ind w:right="74"/>
        <w:rPr>
          <w:sz w:val="20"/>
          <w:szCs w:val="20"/>
        </w:rPr>
      </w:pPr>
    </w:p>
    <w:p w14:paraId="712E27EA" w14:textId="77777777" w:rsidR="0010021B" w:rsidRDefault="0010021B" w:rsidP="0010021B">
      <w:pPr>
        <w:tabs>
          <w:tab w:val="left" w:pos="8842"/>
        </w:tabs>
        <w:ind w:right="7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REGULAMIN PRACY KOMISJI KONKURSOWEJ</w:t>
      </w:r>
    </w:p>
    <w:p w14:paraId="12BE414F" w14:textId="77777777" w:rsidR="0010021B" w:rsidRDefault="0010021B" w:rsidP="0010021B">
      <w:pPr>
        <w:tabs>
          <w:tab w:val="left" w:pos="8842"/>
        </w:tabs>
        <w:ind w:right="74"/>
        <w:rPr>
          <w:b/>
          <w:sz w:val="32"/>
          <w:szCs w:val="32"/>
        </w:rPr>
      </w:pPr>
    </w:p>
    <w:p w14:paraId="27DC2C92" w14:textId="0CE31C12" w:rsidR="0010021B" w:rsidRDefault="0010021B" w:rsidP="0010021B">
      <w:pPr>
        <w:jc w:val="center"/>
        <w:rPr>
          <w:rFonts w:eastAsiaTheme="minorHAnsi"/>
          <w:b/>
          <w:lang w:eastAsia="en-US"/>
        </w:rPr>
      </w:pPr>
      <w:r>
        <w:rPr>
          <w:b/>
        </w:rPr>
        <w:t xml:space="preserve">powołanej do opiniowania ofert złożonych na realizację zadania publicznego </w:t>
      </w:r>
      <w:r>
        <w:rPr>
          <w:rFonts w:eastAsiaTheme="minorHAnsi"/>
          <w:b/>
          <w:lang w:eastAsia="en-US"/>
        </w:rPr>
        <w:t>w zakresie nieodpłatnej pomocy prawnej i świadczenia nieodpłatnego p</w:t>
      </w:r>
      <w:r w:rsidR="006A7386">
        <w:rPr>
          <w:rFonts w:eastAsiaTheme="minorHAnsi"/>
          <w:b/>
          <w:lang w:eastAsia="en-US"/>
        </w:rPr>
        <w:t>oradnictwa obywatelskiego w 202</w:t>
      </w:r>
      <w:r w:rsidR="00FD1BEC">
        <w:rPr>
          <w:rFonts w:eastAsiaTheme="minorHAnsi"/>
          <w:b/>
          <w:lang w:eastAsia="en-US"/>
        </w:rPr>
        <w:t>4</w:t>
      </w:r>
      <w:r>
        <w:rPr>
          <w:rFonts w:eastAsiaTheme="minorHAnsi"/>
          <w:b/>
          <w:lang w:eastAsia="en-US"/>
        </w:rPr>
        <w:t xml:space="preserve"> roku w powiecie gorzowskim.</w:t>
      </w:r>
    </w:p>
    <w:p w14:paraId="44A6B1B5" w14:textId="77777777" w:rsidR="0010021B" w:rsidRDefault="0010021B" w:rsidP="0010021B">
      <w:pPr>
        <w:jc w:val="center"/>
        <w:rPr>
          <w:rFonts w:eastAsiaTheme="minorHAnsi"/>
          <w:b/>
          <w:lang w:eastAsia="en-US"/>
        </w:rPr>
      </w:pPr>
    </w:p>
    <w:p w14:paraId="49FC5055" w14:textId="77777777" w:rsidR="0010021B" w:rsidRDefault="0010021B" w:rsidP="0010021B">
      <w:pPr>
        <w:ind w:left="540" w:hanging="540"/>
        <w:jc w:val="center"/>
        <w:rPr>
          <w:b/>
        </w:rPr>
      </w:pPr>
      <w:r>
        <w:rPr>
          <w:b/>
        </w:rPr>
        <w:t>§ 1.</w:t>
      </w:r>
    </w:p>
    <w:p w14:paraId="6FA2B613" w14:textId="77777777" w:rsidR="0010021B" w:rsidRDefault="0010021B" w:rsidP="0010021B">
      <w:pPr>
        <w:ind w:left="540" w:hanging="540"/>
        <w:jc w:val="both"/>
      </w:pPr>
    </w:p>
    <w:p w14:paraId="502FF801" w14:textId="5BDA118C" w:rsidR="0010021B" w:rsidRDefault="0010021B" w:rsidP="0010021B">
      <w:pPr>
        <w:jc w:val="both"/>
      </w:pPr>
      <w:r>
        <w:t>Komisja konkursowa, zwana dalej komisją przeprowadza otwarty konkurs ofert na zasadach określonych w art. 15  ustawy z dnia 24 kwietnia 2003 r. o działalności pożytku publicznego                       i o</w:t>
      </w:r>
      <w:r w:rsidR="006A7386">
        <w:t> wolontariacie (tj.  Dz. U. 2022</w:t>
      </w:r>
      <w:r w:rsidR="00DF1477">
        <w:t xml:space="preserve"> r. poz. </w:t>
      </w:r>
      <w:r w:rsidR="00FD1BEC">
        <w:t>571</w:t>
      </w:r>
      <w:r>
        <w:t>).</w:t>
      </w:r>
    </w:p>
    <w:p w14:paraId="5B4A1701" w14:textId="77777777" w:rsidR="0010021B" w:rsidRDefault="0010021B" w:rsidP="0010021B">
      <w:pPr>
        <w:jc w:val="both"/>
        <w:rPr>
          <w:b/>
        </w:rPr>
      </w:pPr>
    </w:p>
    <w:p w14:paraId="446156A2" w14:textId="77777777" w:rsidR="0010021B" w:rsidRDefault="0010021B" w:rsidP="0010021B">
      <w:pPr>
        <w:jc w:val="center"/>
        <w:rPr>
          <w:b/>
        </w:rPr>
      </w:pPr>
      <w:r>
        <w:rPr>
          <w:b/>
        </w:rPr>
        <w:t>§ 2.</w:t>
      </w:r>
    </w:p>
    <w:p w14:paraId="65455373" w14:textId="77777777" w:rsidR="0010021B" w:rsidRDefault="0010021B" w:rsidP="0010021B">
      <w:pPr>
        <w:jc w:val="both"/>
      </w:pPr>
    </w:p>
    <w:p w14:paraId="2F9F515F" w14:textId="77777777" w:rsidR="0010021B" w:rsidRDefault="0010021B" w:rsidP="0010021B">
      <w:pPr>
        <w:numPr>
          <w:ilvl w:val="0"/>
          <w:numId w:val="1"/>
        </w:numPr>
        <w:jc w:val="both"/>
      </w:pPr>
      <w:r>
        <w:t>Komisja do opiniowania ofert zbiera się na spotkaniach zwoływanych przez Przewodniczącego komisji.</w:t>
      </w:r>
    </w:p>
    <w:p w14:paraId="0E018740" w14:textId="77777777" w:rsidR="0010021B" w:rsidRDefault="0010021B" w:rsidP="0010021B">
      <w:pPr>
        <w:numPr>
          <w:ilvl w:val="0"/>
          <w:numId w:val="1"/>
        </w:numPr>
        <w:jc w:val="both"/>
      </w:pPr>
      <w:r>
        <w:t xml:space="preserve">Każdy z członków komisji jest informowany o terminie i miejscu posiedzenia telefonicznie lub e-mail, co najmniej na 2 dni przed planowanym spotkaniem. </w:t>
      </w:r>
    </w:p>
    <w:p w14:paraId="6BAE5EA4" w14:textId="77777777" w:rsidR="0010021B" w:rsidRDefault="0010021B" w:rsidP="0010021B">
      <w:pPr>
        <w:numPr>
          <w:ilvl w:val="0"/>
          <w:numId w:val="1"/>
        </w:numPr>
        <w:jc w:val="both"/>
      </w:pPr>
      <w:r>
        <w:t xml:space="preserve">Komisja obraduje na posiedzeniach zamkniętych bez udziału oferentów. </w:t>
      </w:r>
    </w:p>
    <w:p w14:paraId="1B71A2DB" w14:textId="77777777" w:rsidR="0010021B" w:rsidRDefault="0010021B" w:rsidP="0010021B">
      <w:pPr>
        <w:numPr>
          <w:ilvl w:val="0"/>
          <w:numId w:val="1"/>
        </w:numPr>
        <w:jc w:val="both"/>
      </w:pPr>
      <w:r>
        <w:t xml:space="preserve">Uczestnictwo w komisji jest całkowicie nieodpłatne i dobrowolne. </w:t>
      </w:r>
    </w:p>
    <w:p w14:paraId="718166F9" w14:textId="77777777" w:rsidR="0010021B" w:rsidRDefault="0010021B" w:rsidP="0010021B">
      <w:pPr>
        <w:numPr>
          <w:ilvl w:val="0"/>
          <w:numId w:val="1"/>
        </w:numPr>
        <w:jc w:val="both"/>
      </w:pPr>
      <w:r>
        <w:t xml:space="preserve">Pracami komisji kieruje Przewodniczący komisji. </w:t>
      </w:r>
    </w:p>
    <w:p w14:paraId="0C58603C" w14:textId="77777777" w:rsidR="0010021B" w:rsidRDefault="0010021B" w:rsidP="0010021B">
      <w:pPr>
        <w:numPr>
          <w:ilvl w:val="0"/>
          <w:numId w:val="1"/>
        </w:numPr>
        <w:jc w:val="both"/>
      </w:pPr>
      <w:r>
        <w:t xml:space="preserve">Posiedzenie komisji jest ważne, jeżeli uczestniczy w nim zwykła większość składu osobowego komisji. </w:t>
      </w:r>
    </w:p>
    <w:p w14:paraId="3570A85A" w14:textId="77777777" w:rsidR="0010021B" w:rsidRDefault="0010021B" w:rsidP="0010021B">
      <w:pPr>
        <w:numPr>
          <w:ilvl w:val="0"/>
          <w:numId w:val="1"/>
        </w:numPr>
        <w:jc w:val="both"/>
      </w:pPr>
      <w:r>
        <w:t>Komisja ulega rozwiązaniu z dniem przedłożenia przez Przewodniczącego komisji Zarządowi Powiatu Gorzowskiego protokołu z posiedzenia komisji wraz z  propozycją wyboru ofert.</w:t>
      </w:r>
    </w:p>
    <w:p w14:paraId="3DF75445" w14:textId="77777777" w:rsidR="0010021B" w:rsidRDefault="0010021B" w:rsidP="0010021B">
      <w:pPr>
        <w:jc w:val="both"/>
      </w:pPr>
    </w:p>
    <w:p w14:paraId="5468B128" w14:textId="77777777" w:rsidR="0010021B" w:rsidRDefault="0010021B" w:rsidP="0010021B">
      <w:pPr>
        <w:jc w:val="center"/>
        <w:rPr>
          <w:b/>
        </w:rPr>
      </w:pPr>
      <w:r>
        <w:rPr>
          <w:b/>
        </w:rPr>
        <w:t>§ 3.</w:t>
      </w:r>
    </w:p>
    <w:p w14:paraId="4F61406B" w14:textId="77777777" w:rsidR="0010021B" w:rsidRDefault="0010021B" w:rsidP="0010021B">
      <w:pPr>
        <w:jc w:val="both"/>
        <w:rPr>
          <w:b/>
        </w:rPr>
      </w:pPr>
    </w:p>
    <w:p w14:paraId="60F1307F" w14:textId="77777777" w:rsidR="0010021B" w:rsidRDefault="0010021B" w:rsidP="0010021B">
      <w:pPr>
        <w:jc w:val="both"/>
      </w:pPr>
      <w:r>
        <w:tab/>
        <w:t xml:space="preserve">Do zadań komisji należy: </w:t>
      </w:r>
    </w:p>
    <w:p w14:paraId="1FDE59FF" w14:textId="77777777" w:rsidR="0010021B" w:rsidRDefault="0010021B" w:rsidP="0010021B">
      <w:pPr>
        <w:jc w:val="both"/>
      </w:pPr>
    </w:p>
    <w:p w14:paraId="302F47A8" w14:textId="77777777" w:rsidR="0010021B" w:rsidRDefault="0010021B" w:rsidP="0010021B">
      <w:pPr>
        <w:pStyle w:val="Akapitzlist"/>
        <w:numPr>
          <w:ilvl w:val="0"/>
          <w:numId w:val="2"/>
        </w:numPr>
        <w:jc w:val="both"/>
      </w:pPr>
      <w:r>
        <w:t>Sprawdzenie ofert pod względem formalnym.</w:t>
      </w:r>
    </w:p>
    <w:p w14:paraId="20DCBE77" w14:textId="77777777" w:rsidR="0010021B" w:rsidRDefault="0010021B" w:rsidP="0010021B">
      <w:pPr>
        <w:pStyle w:val="Akapitzlist"/>
        <w:numPr>
          <w:ilvl w:val="0"/>
          <w:numId w:val="2"/>
        </w:numPr>
        <w:jc w:val="both"/>
      </w:pPr>
      <w:r>
        <w:t>Poddanie ocenie ofert spełniających wymogi formalne ocenie merytorycznej.</w:t>
      </w:r>
    </w:p>
    <w:p w14:paraId="4F83AB2E" w14:textId="77777777" w:rsidR="0010021B" w:rsidRDefault="0010021B" w:rsidP="0010021B">
      <w:pPr>
        <w:pStyle w:val="Akapitzlist"/>
        <w:numPr>
          <w:ilvl w:val="0"/>
          <w:numId w:val="2"/>
        </w:numPr>
        <w:jc w:val="both"/>
      </w:pPr>
      <w:r>
        <w:t>Sporządzenie protokołu z posiedzenia komisji wraz z propozycją wyboru ofert                       z podaniem proponowanej kwoty dotacji oraz przekazania Zarządowi Powiatu Gorzowskiego.</w:t>
      </w:r>
    </w:p>
    <w:p w14:paraId="094AD649" w14:textId="77777777" w:rsidR="0010021B" w:rsidRDefault="0010021B" w:rsidP="0010021B">
      <w:pPr>
        <w:jc w:val="both"/>
        <w:rPr>
          <w:b/>
        </w:rPr>
      </w:pPr>
    </w:p>
    <w:p w14:paraId="170B6871" w14:textId="77777777" w:rsidR="0010021B" w:rsidRDefault="0010021B" w:rsidP="0010021B">
      <w:pPr>
        <w:jc w:val="center"/>
        <w:rPr>
          <w:b/>
        </w:rPr>
      </w:pPr>
      <w:r>
        <w:rPr>
          <w:b/>
        </w:rPr>
        <w:t>§ 4.</w:t>
      </w:r>
    </w:p>
    <w:p w14:paraId="2BB27A30" w14:textId="77777777" w:rsidR="0010021B" w:rsidRDefault="0010021B" w:rsidP="0010021B">
      <w:pPr>
        <w:jc w:val="both"/>
      </w:pPr>
    </w:p>
    <w:p w14:paraId="790653AF" w14:textId="77777777" w:rsidR="0010021B" w:rsidRDefault="0010021B" w:rsidP="0010021B">
      <w:pPr>
        <w:numPr>
          <w:ilvl w:val="0"/>
          <w:numId w:val="3"/>
        </w:numPr>
        <w:jc w:val="both"/>
      </w:pPr>
      <w:r>
        <w:t>Członkowie komisji przy ocenie poszczególnych ofert stosują kryteria i skalę ocen określoną w karcie oceny oferty, stanowiącą załącznik nr 1 do niniejszego regulaminu.</w:t>
      </w:r>
    </w:p>
    <w:p w14:paraId="02C54F06" w14:textId="77777777" w:rsidR="0010021B" w:rsidRDefault="0010021B" w:rsidP="0010021B">
      <w:pPr>
        <w:numPr>
          <w:ilvl w:val="0"/>
          <w:numId w:val="3"/>
        </w:numPr>
        <w:ind w:right="74"/>
        <w:jc w:val="both"/>
      </w:pPr>
      <w:r>
        <w:t xml:space="preserve">Komisja poddaje ocenie merytorycznej jedynie oferty kompletne pod względem formalnym. </w:t>
      </w:r>
    </w:p>
    <w:p w14:paraId="667542C3" w14:textId="77777777" w:rsidR="0010021B" w:rsidRDefault="0010021B" w:rsidP="0010021B">
      <w:pPr>
        <w:numPr>
          <w:ilvl w:val="0"/>
          <w:numId w:val="3"/>
        </w:numPr>
        <w:jc w:val="both"/>
        <w:rPr>
          <w:color w:val="C00000"/>
        </w:rPr>
      </w:pPr>
      <w:r>
        <w:t>Szczegółowa ocena merytoryczna ofert dokonana jest indywidualnie przez członków komisji poprzez przyznanie określonej liczby punktów na karcie oceny.</w:t>
      </w:r>
    </w:p>
    <w:p w14:paraId="3B8F2BC7" w14:textId="77777777" w:rsidR="0010021B" w:rsidRDefault="0010021B" w:rsidP="0010021B">
      <w:pPr>
        <w:numPr>
          <w:ilvl w:val="0"/>
          <w:numId w:val="3"/>
        </w:numPr>
        <w:jc w:val="both"/>
      </w:pPr>
      <w:r>
        <w:t>Ocena danej oferty stanowi średnią arytmetyczną ocen wystawionych przez poszczególnych członków komisji.</w:t>
      </w:r>
    </w:p>
    <w:p w14:paraId="7E8F4236" w14:textId="77777777" w:rsidR="0010021B" w:rsidRDefault="0010021B" w:rsidP="0010021B">
      <w:pPr>
        <w:jc w:val="both"/>
      </w:pPr>
    </w:p>
    <w:p w14:paraId="58EC1869" w14:textId="77777777" w:rsidR="0010021B" w:rsidRDefault="0010021B" w:rsidP="0010021B">
      <w:pPr>
        <w:jc w:val="center"/>
        <w:rPr>
          <w:color w:val="C00000"/>
        </w:rPr>
      </w:pPr>
    </w:p>
    <w:p w14:paraId="74716BA7" w14:textId="77777777" w:rsidR="0010021B" w:rsidRDefault="0010021B" w:rsidP="0010021B">
      <w:pPr>
        <w:jc w:val="center"/>
        <w:rPr>
          <w:color w:val="C00000"/>
        </w:rPr>
      </w:pPr>
    </w:p>
    <w:p w14:paraId="3E3BDB02" w14:textId="77777777" w:rsidR="0010021B" w:rsidRDefault="0010021B" w:rsidP="0010021B">
      <w:pPr>
        <w:jc w:val="center"/>
        <w:rPr>
          <w:b/>
        </w:rPr>
      </w:pPr>
      <w:r>
        <w:rPr>
          <w:b/>
        </w:rPr>
        <w:t>§ 5.</w:t>
      </w:r>
    </w:p>
    <w:p w14:paraId="194DA097" w14:textId="77777777" w:rsidR="0010021B" w:rsidRDefault="0010021B" w:rsidP="0010021B">
      <w:pPr>
        <w:jc w:val="both"/>
      </w:pPr>
    </w:p>
    <w:p w14:paraId="5216718F" w14:textId="77777777" w:rsidR="0010021B" w:rsidRDefault="0010021B" w:rsidP="0010021B">
      <w:pPr>
        <w:numPr>
          <w:ilvl w:val="0"/>
          <w:numId w:val="4"/>
        </w:numPr>
        <w:jc w:val="both"/>
      </w:pPr>
      <w:r>
        <w:t>Z przebiegu pracy komisji sporządzany jest protokół.</w:t>
      </w:r>
    </w:p>
    <w:p w14:paraId="420F5756" w14:textId="77777777" w:rsidR="0010021B" w:rsidRDefault="0010021B" w:rsidP="0010021B">
      <w:pPr>
        <w:numPr>
          <w:ilvl w:val="0"/>
          <w:numId w:val="4"/>
        </w:numPr>
        <w:jc w:val="both"/>
      </w:pPr>
      <w:r>
        <w:t xml:space="preserve">Protokół podpisuje Przewodniczący komisji i członkowie komisji. </w:t>
      </w:r>
    </w:p>
    <w:p w14:paraId="619656A8" w14:textId="77777777" w:rsidR="0010021B" w:rsidRDefault="0010021B" w:rsidP="0010021B">
      <w:pPr>
        <w:numPr>
          <w:ilvl w:val="0"/>
          <w:numId w:val="4"/>
        </w:numPr>
        <w:jc w:val="both"/>
      </w:pPr>
      <w:r>
        <w:t>Protokoły z przebiegu otwartego konkursu ofert wraz ze wskazaniem propozycji wyboru ofert komisja przedkłada Zarządowi Powiatu Gorzowskiego.</w:t>
      </w:r>
    </w:p>
    <w:p w14:paraId="5F8751C2" w14:textId="77777777" w:rsidR="0010021B" w:rsidRDefault="0010021B" w:rsidP="0010021B">
      <w:pPr>
        <w:numPr>
          <w:ilvl w:val="0"/>
          <w:numId w:val="4"/>
        </w:numPr>
        <w:jc w:val="both"/>
      </w:pPr>
      <w:r>
        <w:t>Ostateczną decyzję o wyborze ofert i udzieleniu dotacji podejmuje Zarząd Powiatu Gorzowskiego.</w:t>
      </w:r>
    </w:p>
    <w:p w14:paraId="65585A70" w14:textId="77777777" w:rsidR="0010021B" w:rsidRDefault="0010021B" w:rsidP="0010021B">
      <w:pPr>
        <w:numPr>
          <w:ilvl w:val="0"/>
          <w:numId w:val="4"/>
        </w:numPr>
        <w:jc w:val="both"/>
      </w:pPr>
      <w:r>
        <w:t xml:space="preserve">Wyniki otwartego konkursu ofert ogłasza się niezwłocznie po wyborze ofert w Biuletynie Informacji Publicznej, w siedzibie organu administracji publicznej w miejscu przeznaczonym na zamieszczenie ogłoszeń oraz na stronie internetowej. </w:t>
      </w:r>
    </w:p>
    <w:p w14:paraId="09926829" w14:textId="77777777" w:rsidR="0010021B" w:rsidRDefault="0010021B" w:rsidP="0010021B">
      <w:pPr>
        <w:ind w:left="720"/>
        <w:jc w:val="both"/>
      </w:pPr>
    </w:p>
    <w:p w14:paraId="50B2AED5" w14:textId="77777777" w:rsidR="0010021B" w:rsidRDefault="0010021B" w:rsidP="0010021B">
      <w:pPr>
        <w:jc w:val="center"/>
        <w:rPr>
          <w:b/>
        </w:rPr>
      </w:pPr>
      <w:r>
        <w:rPr>
          <w:b/>
        </w:rPr>
        <w:t>§ 6.</w:t>
      </w:r>
    </w:p>
    <w:p w14:paraId="71E9F539" w14:textId="77777777" w:rsidR="0010021B" w:rsidRDefault="0010021B" w:rsidP="0010021B">
      <w:pPr>
        <w:jc w:val="both"/>
      </w:pPr>
    </w:p>
    <w:p w14:paraId="37716F5D" w14:textId="77777777" w:rsidR="0010021B" w:rsidRDefault="0010021B" w:rsidP="0010021B">
      <w:pPr>
        <w:jc w:val="both"/>
      </w:pPr>
      <w:r>
        <w:t xml:space="preserve">Dokumentacja komisji jest przechowywana w </w:t>
      </w:r>
      <w:r w:rsidR="00DF1477">
        <w:t>Wydziale Inwestycji, Rozwoju i Spraw Społecznych</w:t>
      </w:r>
      <w:r>
        <w:t xml:space="preserve"> i może być udostępniona do wglądu przez Przewodniczącego komisji w zakresie przez niego wskazanym.</w:t>
      </w:r>
    </w:p>
    <w:p w14:paraId="15CA0CBE" w14:textId="77777777" w:rsidR="0010021B" w:rsidRDefault="0010021B" w:rsidP="0010021B">
      <w:pPr>
        <w:jc w:val="both"/>
      </w:pPr>
      <w:r>
        <w:t xml:space="preserve">   </w:t>
      </w:r>
    </w:p>
    <w:p w14:paraId="03579338" w14:textId="77777777" w:rsidR="0010021B" w:rsidRDefault="0010021B" w:rsidP="0010021B"/>
    <w:p w14:paraId="51B775AD" w14:textId="77777777" w:rsidR="0010021B" w:rsidRDefault="0010021B" w:rsidP="0010021B"/>
    <w:p w14:paraId="062A5FBE" w14:textId="77777777" w:rsidR="0010021B" w:rsidRDefault="0010021B" w:rsidP="0010021B"/>
    <w:p w14:paraId="22A7B319" w14:textId="77777777" w:rsidR="0010021B" w:rsidRDefault="0010021B" w:rsidP="0010021B">
      <w:pPr>
        <w:ind w:left="284"/>
      </w:pPr>
    </w:p>
    <w:p w14:paraId="168E8CF8" w14:textId="77777777" w:rsidR="0010021B" w:rsidRDefault="0010021B" w:rsidP="0010021B">
      <w:pPr>
        <w:ind w:left="284" w:firstLine="424"/>
      </w:pPr>
    </w:p>
    <w:p w14:paraId="75C2B31F" w14:textId="77777777" w:rsidR="0010021B" w:rsidRDefault="0010021B" w:rsidP="0010021B"/>
    <w:p w14:paraId="495EB2D5" w14:textId="77777777" w:rsidR="0010021B" w:rsidRDefault="0010021B" w:rsidP="0010021B"/>
    <w:p w14:paraId="50FF77E9" w14:textId="77777777" w:rsidR="00830A8F" w:rsidRDefault="00830A8F"/>
    <w:sectPr w:rsidR="00830A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E7A04"/>
    <w:multiLevelType w:val="hybridMultilevel"/>
    <w:tmpl w:val="8C4A72AE"/>
    <w:lvl w:ilvl="0" w:tplc="1F22DFBC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607BB2"/>
    <w:multiLevelType w:val="hybridMultilevel"/>
    <w:tmpl w:val="4D8ED994"/>
    <w:lvl w:ilvl="0" w:tplc="1F22DFBC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BE6C23"/>
    <w:multiLevelType w:val="hybridMultilevel"/>
    <w:tmpl w:val="29EC9C6C"/>
    <w:lvl w:ilvl="0" w:tplc="98D0D2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1246D9B"/>
    <w:multiLevelType w:val="hybridMultilevel"/>
    <w:tmpl w:val="2B92EC48"/>
    <w:lvl w:ilvl="0" w:tplc="1BDC1EC0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330073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9002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6714557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5368678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021B"/>
    <w:rsid w:val="0010021B"/>
    <w:rsid w:val="006A7386"/>
    <w:rsid w:val="00830A8F"/>
    <w:rsid w:val="00DF1477"/>
    <w:rsid w:val="00FD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F332A"/>
  <w15:docId w15:val="{508A6AB4-F64D-4C14-9261-E66FADF28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0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0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411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Buszkiewicz</dc:creator>
  <cp:lastModifiedBy>Monika Klimczak</cp:lastModifiedBy>
  <cp:revision>7</cp:revision>
  <cp:lastPrinted>2023-11-16T11:00:00Z</cp:lastPrinted>
  <dcterms:created xsi:type="dcterms:W3CDTF">2020-09-14T11:05:00Z</dcterms:created>
  <dcterms:modified xsi:type="dcterms:W3CDTF">2023-11-16T11:00:00Z</dcterms:modified>
</cp:coreProperties>
</file>