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>20 lipca 2018 r. o przekształceniu prawa użytkowania wieczystego gruntów zabudowanych na cele mieszkaniowe w prawo własności tych gruntów (</w:t>
      </w:r>
      <w:r w:rsidR="001C69DF">
        <w:rPr>
          <w:rFonts w:ascii="Arial" w:hAnsi="Arial" w:cs="Arial"/>
          <w:sz w:val="24"/>
          <w:szCs w:val="24"/>
        </w:rPr>
        <w:t xml:space="preserve">tekst. jedn. </w:t>
      </w:r>
      <w:bookmarkStart w:id="0" w:name="_GoBack"/>
      <w:bookmarkEnd w:id="0"/>
      <w:r w:rsidR="00E0540D">
        <w:rPr>
          <w:rFonts w:ascii="Arial" w:hAnsi="Arial" w:cs="Arial"/>
          <w:sz w:val="24"/>
          <w:szCs w:val="24"/>
        </w:rPr>
        <w:t>Dz. U. z 20</w:t>
      </w:r>
      <w:r w:rsidR="001C69DF">
        <w:rPr>
          <w:rFonts w:ascii="Arial" w:hAnsi="Arial" w:cs="Arial"/>
          <w:sz w:val="24"/>
          <w:szCs w:val="24"/>
        </w:rPr>
        <w:t>20</w:t>
      </w:r>
      <w:r w:rsidR="00E0540D">
        <w:rPr>
          <w:rFonts w:ascii="Arial" w:hAnsi="Arial" w:cs="Arial"/>
          <w:sz w:val="24"/>
          <w:szCs w:val="24"/>
        </w:rPr>
        <w:t xml:space="preserve"> r., poz. </w:t>
      </w:r>
      <w:r w:rsidR="001C69DF">
        <w:rPr>
          <w:rFonts w:ascii="Arial" w:hAnsi="Arial" w:cs="Arial"/>
          <w:sz w:val="24"/>
          <w:szCs w:val="24"/>
        </w:rPr>
        <w:t>139</w:t>
      </w:r>
      <w:r w:rsidR="00E0540D">
        <w:rPr>
          <w:rFonts w:ascii="Arial" w:hAnsi="Arial" w:cs="Arial"/>
          <w:sz w:val="24"/>
          <w:szCs w:val="24"/>
        </w:rPr>
        <w:t xml:space="preserve"> </w:t>
      </w:r>
      <w:r w:rsidR="001C69DF">
        <w:rPr>
          <w:rFonts w:ascii="Arial" w:hAnsi="Arial" w:cs="Arial"/>
          <w:sz w:val="24"/>
          <w:szCs w:val="24"/>
        </w:rPr>
        <w:t>ze</w:t>
      </w:r>
      <w:r w:rsidR="00E0540D">
        <w:rPr>
          <w:rFonts w:ascii="Arial" w:hAnsi="Arial" w:cs="Arial"/>
          <w:sz w:val="24"/>
          <w:szCs w:val="24"/>
        </w:rPr>
        <w:t xml:space="preserve">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6B" w:rsidRDefault="0068596B" w:rsidP="009C6088">
      <w:pPr>
        <w:spacing w:after="0" w:line="240" w:lineRule="auto"/>
      </w:pPr>
      <w:r>
        <w:separator/>
      </w:r>
    </w:p>
  </w:endnote>
  <w:endnote w:type="continuationSeparator" w:id="0">
    <w:p w:rsidR="0068596B" w:rsidRDefault="0068596B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6B" w:rsidRDefault="0068596B" w:rsidP="009C6088">
      <w:pPr>
        <w:spacing w:after="0" w:line="240" w:lineRule="auto"/>
      </w:pPr>
      <w:r>
        <w:separator/>
      </w:r>
    </w:p>
  </w:footnote>
  <w:footnote w:type="continuationSeparator" w:id="0">
    <w:p w:rsidR="0068596B" w:rsidRDefault="0068596B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195D40"/>
    <w:rsid w:val="001C69DF"/>
    <w:rsid w:val="002E44E0"/>
    <w:rsid w:val="00361CA5"/>
    <w:rsid w:val="0068596B"/>
    <w:rsid w:val="00747182"/>
    <w:rsid w:val="009C6088"/>
    <w:rsid w:val="00DA34B3"/>
    <w:rsid w:val="00E0540D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E4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2019-01-16T10:05:00Z</dcterms:created>
  <dcterms:modified xsi:type="dcterms:W3CDTF">2020-02-13T07:27:00Z</dcterms:modified>
</cp:coreProperties>
</file>