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07B06" w14:textId="77777777" w:rsidR="00CA74BC" w:rsidRDefault="00CA74BC" w:rsidP="00CA74B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,Bold" w:eastAsiaTheme="minorHAnsi" w:hAnsi="Times New Roman,Bold" w:cs="Times New Roman,Bold"/>
          <w:bCs/>
          <w:i/>
          <w:kern w:val="0"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Cs/>
          <w:i/>
          <w:kern w:val="0"/>
          <w:sz w:val="22"/>
          <w:szCs w:val="22"/>
          <w:lang w:eastAsia="en-US"/>
        </w:rPr>
        <w:t>Projekt</w:t>
      </w:r>
    </w:p>
    <w:p w14:paraId="011C600A" w14:textId="77777777" w:rsidR="00CA74BC" w:rsidRDefault="00CA74BC" w:rsidP="00CA74B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  <w:t>Załącznik nr 2</w:t>
      </w:r>
    </w:p>
    <w:p w14:paraId="389CFE5B" w14:textId="77777777" w:rsidR="00CA74BC" w:rsidRDefault="00CA74BC" w:rsidP="00CA74B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  <w:t>do uchwały Nr …./…../2018</w:t>
      </w:r>
    </w:p>
    <w:p w14:paraId="79D6AEAA" w14:textId="77777777" w:rsidR="00CA74BC" w:rsidRDefault="00CA74BC" w:rsidP="00CA74B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  <w:t>Rady Powiatu Gorzowskiego</w:t>
      </w:r>
    </w:p>
    <w:p w14:paraId="3BF7B19C" w14:textId="77777777" w:rsidR="00CA74BC" w:rsidRDefault="00CA74BC" w:rsidP="00CA74B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/>
        </w:rPr>
        <w:t>z dnia ….  …..  2018r.</w:t>
      </w:r>
    </w:p>
    <w:p w14:paraId="28657F45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kern w:val="0"/>
        </w:rPr>
      </w:pPr>
    </w:p>
    <w:p w14:paraId="58D04C7D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 w:firstLine="691"/>
        <w:jc w:val="right"/>
        <w:rPr>
          <w:rStyle w:val="Teksttreci413"/>
          <w:rFonts w:ascii="Times New Roman" w:hAnsi="Times New Roman" w:cs="Times New Roman"/>
          <w:bCs/>
          <w:sz w:val="24"/>
          <w:szCs w:val="24"/>
        </w:rPr>
      </w:pPr>
      <w:r>
        <w:rPr>
          <w:rStyle w:val="Teksttreci413"/>
          <w:rFonts w:ascii="Times New Roman" w:hAnsi="Times New Roman" w:cs="Times New Roman"/>
          <w:sz w:val="24"/>
          <w:szCs w:val="24"/>
        </w:rPr>
        <w:t>………………………</w:t>
      </w:r>
    </w:p>
    <w:p w14:paraId="4A1329C2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ascii="Times New Roman" w:hAnsi="Times New Roman" w:cs="Times New Roman"/>
          <w:bCs/>
          <w:sz w:val="24"/>
          <w:szCs w:val="24"/>
        </w:rPr>
      </w:pPr>
      <w:r>
        <w:rPr>
          <w:rStyle w:val="Teksttreci413"/>
          <w:rFonts w:ascii="Times New Roman" w:hAnsi="Times New Roman" w:cs="Times New Roman"/>
          <w:sz w:val="24"/>
          <w:szCs w:val="24"/>
        </w:rPr>
        <w:t xml:space="preserve">              miejscowość i data</w:t>
      </w:r>
    </w:p>
    <w:p w14:paraId="5C35C2DA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bCs/>
          <w:sz w:val="20"/>
          <w:szCs w:val="20"/>
        </w:rPr>
      </w:pPr>
    </w:p>
    <w:p w14:paraId="15811B0F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bCs/>
          <w:sz w:val="20"/>
          <w:szCs w:val="20"/>
        </w:rPr>
      </w:pPr>
    </w:p>
    <w:p w14:paraId="14F7DD94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ascii="Times New Roman" w:hAnsi="Times New Roman" w:cs="Times New Roman"/>
          <w:bCs/>
          <w:sz w:val="24"/>
          <w:szCs w:val="24"/>
        </w:rPr>
      </w:pPr>
      <w:r>
        <w:rPr>
          <w:rStyle w:val="Teksttreci413"/>
          <w:rFonts w:ascii="Times New Roman" w:hAnsi="Times New Roman" w:cs="Times New Roman"/>
          <w:sz w:val="24"/>
          <w:szCs w:val="24"/>
        </w:rPr>
        <w:t>Zarząd Powiatu Gorzowskiego</w:t>
      </w:r>
    </w:p>
    <w:p w14:paraId="03FC230D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ascii="Times New Roman" w:hAnsi="Times New Roman" w:cs="Times New Roman"/>
          <w:bCs/>
          <w:sz w:val="24"/>
          <w:szCs w:val="24"/>
        </w:rPr>
      </w:pPr>
      <w:r>
        <w:rPr>
          <w:rStyle w:val="Teksttreci413"/>
          <w:rFonts w:ascii="Times New Roman" w:hAnsi="Times New Roman" w:cs="Times New Roman"/>
          <w:sz w:val="24"/>
          <w:szCs w:val="24"/>
        </w:rPr>
        <w:t>ul. Pankiewicza 5-7</w:t>
      </w:r>
    </w:p>
    <w:p w14:paraId="7AD96A9B" w14:textId="77777777" w:rsidR="00CA74BC" w:rsidRDefault="00CA74BC" w:rsidP="00CA74BC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ascii="Times New Roman" w:hAnsi="Times New Roman" w:cs="Times New Roman"/>
          <w:bCs/>
          <w:sz w:val="24"/>
          <w:szCs w:val="24"/>
        </w:rPr>
      </w:pPr>
      <w:r>
        <w:rPr>
          <w:rStyle w:val="Teksttreci413"/>
          <w:rFonts w:ascii="Times New Roman" w:hAnsi="Times New Roman" w:cs="Times New Roman"/>
          <w:sz w:val="24"/>
          <w:szCs w:val="24"/>
        </w:rPr>
        <w:t>66-400 Gorzów Wlkp.</w:t>
      </w:r>
    </w:p>
    <w:p w14:paraId="01DBC80E" w14:textId="77777777" w:rsidR="00CA74BC" w:rsidRDefault="00CA74BC" w:rsidP="00CA74BC">
      <w:pPr>
        <w:jc w:val="center"/>
        <w:rPr>
          <w:bCs/>
        </w:rPr>
      </w:pPr>
    </w:p>
    <w:p w14:paraId="67966B6B" w14:textId="77777777" w:rsidR="00CA74BC" w:rsidRDefault="00CA74BC" w:rsidP="00CA74BC">
      <w:pPr>
        <w:jc w:val="center"/>
        <w:rPr>
          <w:b/>
          <w:bCs/>
        </w:rPr>
      </w:pPr>
      <w:r>
        <w:rPr>
          <w:b/>
          <w:bCs/>
        </w:rPr>
        <w:t>SPRAWOZDANIE Z REALIZACJI ZADANIA</w:t>
      </w:r>
    </w:p>
    <w:p w14:paraId="10A3D9C5" w14:textId="77777777" w:rsidR="00CA74BC" w:rsidRDefault="00CA74BC" w:rsidP="00CA74BC">
      <w:pPr>
        <w:spacing w:line="360" w:lineRule="auto"/>
        <w:jc w:val="both"/>
      </w:pPr>
    </w:p>
    <w:p w14:paraId="78E60246" w14:textId="77777777" w:rsidR="00CA74BC" w:rsidRDefault="00CA74BC" w:rsidP="00CA74BC">
      <w:pPr>
        <w:pStyle w:val="Teksttreci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wnioskodawcy:</w:t>
      </w:r>
    </w:p>
    <w:p w14:paraId="2AF241F9" w14:textId="77777777" w:rsidR="00CA74BC" w:rsidRDefault="00CA74BC" w:rsidP="00CA74BC">
      <w:pPr>
        <w:pStyle w:val="Teksttreci0"/>
        <w:shd w:val="clear" w:color="auto" w:fill="auto"/>
        <w:tabs>
          <w:tab w:val="left" w:pos="256"/>
        </w:tabs>
        <w:spacing w:before="0"/>
        <w:ind w:left="40" w:firstLine="0"/>
        <w:rPr>
          <w:rFonts w:ascii="Times New Roman" w:hAnsi="Times New Roman" w:cs="Times New Roman"/>
          <w:sz w:val="24"/>
          <w:szCs w:val="24"/>
        </w:rPr>
      </w:pPr>
    </w:p>
    <w:p w14:paraId="2AD9C1C1" w14:textId="77777777" w:rsidR="00CA74BC" w:rsidRDefault="00CA74BC" w:rsidP="00CA74BC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spółki wodnej</w:t>
      </w:r>
    </w:p>
    <w:p w14:paraId="7EEAC9D9" w14:textId="77777777" w:rsidR="00CA74BC" w:rsidRDefault="00CA74BC" w:rsidP="00CA74BC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3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14:paraId="104E87A4" w14:textId="77777777" w:rsidR="00CA74BC" w:rsidRDefault="00CA74BC" w:rsidP="00CA74BC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</w:t>
      </w:r>
    </w:p>
    <w:p w14:paraId="2FB65128" w14:textId="77777777" w:rsidR="00CA74BC" w:rsidRDefault="00CA74BC" w:rsidP="00CA74BC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543650" w14:textId="77777777" w:rsidR="00CA74BC" w:rsidRDefault="00CA74BC" w:rsidP="00CA74BC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osób upoważnionych do reprezentowania spółki wodnej, w tym podpisywania wszelkich dokumentów</w:t>
      </w:r>
    </w:p>
    <w:p w14:paraId="39B4592E" w14:textId="77777777" w:rsidR="00CA74BC" w:rsidRDefault="00CA74BC" w:rsidP="00CA74BC">
      <w:pPr>
        <w:pStyle w:val="Teksttreci0"/>
        <w:shd w:val="clear" w:color="auto" w:fill="auto"/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E0371" w14:textId="77777777" w:rsidR="00CA74BC" w:rsidRDefault="00CA74BC" w:rsidP="00CA74BC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uprawnionej do kontaktu (imię, nazwisko, numer telefonu, e-mail)</w:t>
      </w:r>
    </w:p>
    <w:p w14:paraId="3866E416" w14:textId="77777777" w:rsidR="00CA74BC" w:rsidRDefault="00CA74BC" w:rsidP="00CA74BC">
      <w:pPr>
        <w:pStyle w:val="Teksttreci0"/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8F842" w14:textId="77777777" w:rsidR="00CA74BC" w:rsidRDefault="00CA74BC" w:rsidP="00CA74BC">
      <w:pPr>
        <w:pStyle w:val="Teksttreci0"/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68D4C5" w14:textId="77777777" w:rsidR="00CA74BC" w:rsidRDefault="00CA74BC" w:rsidP="00CA74BC">
      <w:pPr>
        <w:numPr>
          <w:ilvl w:val="0"/>
          <w:numId w:val="3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Wielkość rozliczanej dotacji:</w:t>
      </w:r>
    </w:p>
    <w:p w14:paraId="40B74669" w14:textId="77777777" w:rsidR="00CA74BC" w:rsidRDefault="00CA74BC" w:rsidP="00CA74BC">
      <w:pPr>
        <w:spacing w:line="360" w:lineRule="auto"/>
        <w:ind w:left="284"/>
        <w:jc w:val="both"/>
      </w:pPr>
      <w:r>
        <w:t>…………………………………………………………………………………………..........(słownie) ...……………………………………………………………………………………………..</w:t>
      </w:r>
    </w:p>
    <w:p w14:paraId="5214F080" w14:textId="77777777" w:rsidR="00CA74BC" w:rsidRDefault="00CA74BC" w:rsidP="00CA74B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bCs/>
        </w:rPr>
      </w:pPr>
      <w:r>
        <w:rPr>
          <w:bCs/>
        </w:rPr>
        <w:t>Opis zrealizowanego zadania z uzyskanej dotacji:</w:t>
      </w:r>
    </w:p>
    <w:p w14:paraId="085B4DD9" w14:textId="77777777" w:rsidR="00CA74BC" w:rsidRDefault="00CA74BC" w:rsidP="00CA74BC">
      <w:pPr>
        <w:numPr>
          <w:ilvl w:val="0"/>
          <w:numId w:val="4"/>
        </w:numPr>
        <w:spacing w:line="360" w:lineRule="auto"/>
        <w:jc w:val="both"/>
      </w:pPr>
      <w:r>
        <w:t>Zakres przedmiotowy zrealizowanego zadania:</w:t>
      </w:r>
    </w:p>
    <w:p w14:paraId="31C62E29" w14:textId="77777777" w:rsidR="00CA74BC" w:rsidRDefault="00CA74BC" w:rsidP="00CA74BC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5BACE" w14:textId="77777777" w:rsidR="00CA74BC" w:rsidRDefault="00CA74BC" w:rsidP="00CA74BC">
      <w:pPr>
        <w:numPr>
          <w:ilvl w:val="0"/>
          <w:numId w:val="4"/>
        </w:numPr>
        <w:spacing w:line="360" w:lineRule="auto"/>
        <w:jc w:val="both"/>
      </w:pPr>
      <w:r>
        <w:t>Osiągnięte rezultaty realizacji zadania:</w:t>
      </w:r>
    </w:p>
    <w:p w14:paraId="7A3C377D" w14:textId="77777777" w:rsidR="00CA74BC" w:rsidRDefault="00CA74BC" w:rsidP="00CA74BC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9C1A0" w14:textId="77777777" w:rsidR="00CA74BC" w:rsidRDefault="00CA74BC" w:rsidP="00CA74BC">
      <w:pPr>
        <w:numPr>
          <w:ilvl w:val="0"/>
          <w:numId w:val="4"/>
        </w:numPr>
        <w:spacing w:line="360" w:lineRule="auto"/>
        <w:jc w:val="both"/>
      </w:pPr>
      <w:r>
        <w:t>Termin i miejsce realizacji zadania:</w:t>
      </w:r>
    </w:p>
    <w:p w14:paraId="23F603D9" w14:textId="77777777" w:rsidR="00CA74BC" w:rsidRDefault="00CA74BC" w:rsidP="00CA74BC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E64E3" w14:textId="77777777" w:rsidR="00CA74BC" w:rsidRDefault="00CA74BC" w:rsidP="00CA74BC">
      <w:pPr>
        <w:numPr>
          <w:ilvl w:val="0"/>
          <w:numId w:val="4"/>
        </w:numPr>
        <w:spacing w:line="360" w:lineRule="auto"/>
        <w:jc w:val="both"/>
      </w:pPr>
      <w:r>
        <w:t>Harmonogram realizacji zadania: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CA74BC" w14:paraId="3C11BA8A" w14:textId="77777777" w:rsidTr="00CA74BC">
        <w:trPr>
          <w:trHeight w:val="63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13620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Okres realizacji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36456A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Rodzaj podejmowanych działań</w:t>
            </w:r>
          </w:p>
        </w:tc>
      </w:tr>
      <w:tr w:rsidR="00CA74BC" w14:paraId="046899D2" w14:textId="77777777" w:rsidTr="00CA74BC">
        <w:trPr>
          <w:trHeight w:val="606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E2178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  <w:p w14:paraId="77C6AA31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2372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</w:tr>
      <w:tr w:rsidR="00CA74BC" w14:paraId="08FC8984" w14:textId="77777777" w:rsidTr="00CA74BC">
        <w:trPr>
          <w:trHeight w:val="573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E1B2C1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  <w:p w14:paraId="5C93690F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24136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</w:tr>
      <w:tr w:rsidR="00CA74BC" w14:paraId="5F7E2903" w14:textId="77777777" w:rsidTr="00CA74BC">
        <w:trPr>
          <w:trHeight w:val="570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438B6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  <w:p w14:paraId="7D707AF3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BE80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</w:tr>
      <w:tr w:rsidR="00CA74BC" w14:paraId="240E8417" w14:textId="77777777" w:rsidTr="00CA74BC">
        <w:trPr>
          <w:trHeight w:val="617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F8433E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  <w:p w14:paraId="20384B43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C037C" w14:textId="77777777" w:rsidR="00CA74BC" w:rsidRDefault="00CA74BC">
            <w:pPr>
              <w:pStyle w:val="Zawartotabeli"/>
              <w:spacing w:line="276" w:lineRule="auto"/>
              <w:rPr>
                <w:lang w:eastAsia="en-US"/>
                <w14:ligatures w14:val="standardContextual"/>
              </w:rPr>
            </w:pPr>
          </w:p>
        </w:tc>
      </w:tr>
    </w:tbl>
    <w:p w14:paraId="5BEE2A3D" w14:textId="77777777" w:rsidR="00CA74BC" w:rsidRDefault="00CA74BC" w:rsidP="00CA74BC">
      <w:pPr>
        <w:spacing w:line="360" w:lineRule="auto"/>
        <w:jc w:val="both"/>
        <w:rPr>
          <w:bCs/>
        </w:rPr>
      </w:pPr>
      <w:r>
        <w:rPr>
          <w:bCs/>
        </w:rPr>
        <w:t>Kalkulacja poniesionych kosztów realizacji zadania oraz wskazanie źródeł finansowania zadania:</w:t>
      </w:r>
    </w:p>
    <w:p w14:paraId="5AD755BA" w14:textId="77777777" w:rsidR="00CA74BC" w:rsidRDefault="00CA74BC" w:rsidP="00CA74BC">
      <w:pPr>
        <w:numPr>
          <w:ilvl w:val="0"/>
          <w:numId w:val="5"/>
        </w:numPr>
        <w:spacing w:line="360" w:lineRule="auto"/>
        <w:ind w:left="709" w:hanging="425"/>
        <w:jc w:val="both"/>
      </w:pPr>
      <w:r>
        <w:t>Zestawienie dokumentów potwierdzających poniesienie wydatków związanych                    z realizacją zadania sfinansowanych z dotacji: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338"/>
        <w:gridCol w:w="2206"/>
        <w:gridCol w:w="1237"/>
        <w:gridCol w:w="1440"/>
        <w:gridCol w:w="1441"/>
      </w:tblGrid>
      <w:tr w:rsidR="00CA74BC" w14:paraId="1C59F50A" w14:textId="77777777" w:rsidTr="00CA74BC"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00AC2C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Nr dokumentu</w:t>
            </w:r>
          </w:p>
        </w:tc>
        <w:tc>
          <w:tcPr>
            <w:tcW w:w="1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D9C12B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Data wystawienia dokumentu</w:t>
            </w:r>
          </w:p>
        </w:tc>
        <w:tc>
          <w:tcPr>
            <w:tcW w:w="2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D45667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Rodzaj wydatku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0387B4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Kwota wydatku</w:t>
            </w:r>
          </w:p>
        </w:tc>
        <w:tc>
          <w:tcPr>
            <w:tcW w:w="2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79FFE0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W tym:</w:t>
            </w:r>
          </w:p>
        </w:tc>
      </w:tr>
      <w:tr w:rsidR="00CA74BC" w14:paraId="5DA35AC1" w14:textId="77777777" w:rsidTr="00CA74BC">
        <w:tc>
          <w:tcPr>
            <w:tcW w:w="4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1A511B" w14:textId="77777777" w:rsidR="00CA74BC" w:rsidRDefault="00CA74BC">
            <w:pPr>
              <w:widowControl/>
              <w:suppressAutoHyphens w:val="0"/>
              <w:spacing w:line="25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655CC" w14:textId="77777777" w:rsidR="00CA74BC" w:rsidRDefault="00CA74BC">
            <w:pPr>
              <w:widowControl/>
              <w:suppressAutoHyphens w:val="0"/>
              <w:spacing w:line="25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36368C" w14:textId="77777777" w:rsidR="00CA74BC" w:rsidRDefault="00CA74BC">
            <w:pPr>
              <w:widowControl/>
              <w:suppressAutoHyphens w:val="0"/>
              <w:spacing w:line="25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75E9E" w14:textId="77777777" w:rsidR="00CA74BC" w:rsidRDefault="00CA74BC">
            <w:pPr>
              <w:widowControl/>
              <w:suppressAutoHyphens w:val="0"/>
              <w:spacing w:line="256" w:lineRule="auto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55B15B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sfinansowany z dotacji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81E7B8" w14:textId="77777777" w:rsidR="00CA74BC" w:rsidRDefault="00CA74BC">
            <w:pPr>
              <w:pStyle w:val="Zawartotabeli"/>
              <w:spacing w:line="276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lang w:eastAsia="en-US"/>
                <w14:ligatures w14:val="standardContextual"/>
              </w:rPr>
              <w:t>sfinansowany ze środków własnych</w:t>
            </w:r>
          </w:p>
        </w:tc>
      </w:tr>
      <w:tr w:rsidR="00CA74BC" w14:paraId="57B461CF" w14:textId="77777777" w:rsidTr="00CA74BC">
        <w:trPr>
          <w:trHeight w:val="387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D80F1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88DCA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48255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8CBC7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E3D0E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F88F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  <w:tr w:rsidR="00CA74BC" w14:paraId="5EF29BE6" w14:textId="77777777" w:rsidTr="00CA74BC">
        <w:trPr>
          <w:trHeight w:val="387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193690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84F0F85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C136005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E577F93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DC6097D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66C726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  <w:tr w:rsidR="00CA74BC" w14:paraId="38B51CEA" w14:textId="77777777" w:rsidTr="00CA74BC">
        <w:trPr>
          <w:trHeight w:val="387"/>
        </w:trPr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53AF02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6DA69C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9D8210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93A663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62E022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4CB9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  <w:tr w:rsidR="00CA74BC" w14:paraId="67804600" w14:textId="77777777" w:rsidTr="00CA74BC">
        <w:trPr>
          <w:trHeight w:val="387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31055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63FC2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8B5C4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A1F433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2213C2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BB0B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  <w:tr w:rsidR="00CA74BC" w14:paraId="4F7564E7" w14:textId="77777777" w:rsidTr="00CA74BC">
        <w:trPr>
          <w:trHeight w:val="387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0A4B66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FB5EAD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BC56D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1B15F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7E945B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30DD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  <w:tr w:rsidR="00CA74BC" w14:paraId="2E118C57" w14:textId="77777777" w:rsidTr="00CA74BC">
        <w:trPr>
          <w:trHeight w:val="387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ACCADB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F24B4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FCB81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F03F5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179DA7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ECBB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  <w:tr w:rsidR="00CA74BC" w14:paraId="4CEA3827" w14:textId="77777777" w:rsidTr="00CA74BC">
        <w:trPr>
          <w:trHeight w:val="387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41A73D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9D3DB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16CC7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B6B734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F267A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3E5F9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  <w:tr w:rsidR="00CA74BC" w14:paraId="63ADB73E" w14:textId="77777777" w:rsidTr="00CA74BC">
        <w:trPr>
          <w:trHeight w:val="387"/>
        </w:trPr>
        <w:tc>
          <w:tcPr>
            <w:tcW w:w="49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7920EF" w14:textId="77777777" w:rsidR="00CA74BC" w:rsidRDefault="00CA74BC">
            <w:pPr>
              <w:pStyle w:val="Zawartotabeli"/>
              <w:spacing w:line="276" w:lineRule="auto"/>
              <w:rPr>
                <w:b/>
                <w:bCs/>
                <w:lang w:eastAsia="en-US"/>
                <w14:ligatures w14:val="standardContextual"/>
              </w:rPr>
            </w:pPr>
            <w:r>
              <w:rPr>
                <w:b/>
                <w:bCs/>
                <w:lang w:eastAsia="en-US"/>
                <w14:ligatures w14:val="standardContextual"/>
              </w:rPr>
              <w:t>Razem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F158D3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974FD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DBB0" w14:textId="77777777" w:rsidR="00CA74BC" w:rsidRDefault="00CA74BC">
            <w:pPr>
              <w:pStyle w:val="Zawartotabeli"/>
              <w:spacing w:line="27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</w:tbl>
    <w:p w14:paraId="1A5BAA3B" w14:textId="77777777" w:rsidR="00CA74BC" w:rsidRDefault="00CA74BC" w:rsidP="00CA74BC">
      <w:pPr>
        <w:spacing w:line="360" w:lineRule="auto"/>
        <w:jc w:val="both"/>
      </w:pPr>
    </w:p>
    <w:p w14:paraId="499E51B4" w14:textId="77777777" w:rsidR="00CA74BC" w:rsidRDefault="00CA74BC" w:rsidP="00CA74BC">
      <w:pPr>
        <w:spacing w:line="360" w:lineRule="auto"/>
        <w:rPr>
          <w:bCs/>
        </w:rPr>
      </w:pPr>
      <w:r>
        <w:rPr>
          <w:bCs/>
        </w:rPr>
        <w:t>Dodatkowe uwagi:</w:t>
      </w:r>
    </w:p>
    <w:p w14:paraId="59B1500A" w14:textId="77777777" w:rsidR="00CA74BC" w:rsidRDefault="00CA74BC" w:rsidP="00CA74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586DD2" w14:textId="77777777" w:rsidR="00CA74BC" w:rsidRDefault="00CA74BC" w:rsidP="00CA74BC">
      <w:pPr>
        <w:spacing w:line="360" w:lineRule="auto"/>
        <w:rPr>
          <w:b/>
          <w:bCs/>
        </w:rPr>
      </w:pPr>
    </w:p>
    <w:p w14:paraId="1579D122" w14:textId="77777777" w:rsidR="00CA74BC" w:rsidRDefault="00CA74BC" w:rsidP="00CA74BC">
      <w:pPr>
        <w:spacing w:line="360" w:lineRule="auto"/>
        <w:rPr>
          <w:b/>
          <w:bCs/>
        </w:rPr>
      </w:pPr>
    </w:p>
    <w:p w14:paraId="7D58AF89" w14:textId="77777777" w:rsidR="00CA74BC" w:rsidRDefault="00CA74BC" w:rsidP="00CA74BC">
      <w:pPr>
        <w:spacing w:line="360" w:lineRule="auto"/>
        <w:rPr>
          <w:b/>
          <w:bCs/>
        </w:rPr>
      </w:pPr>
    </w:p>
    <w:p w14:paraId="4E5315BA" w14:textId="77777777" w:rsidR="00CA74BC" w:rsidRDefault="00CA74BC" w:rsidP="00CA74BC">
      <w:pPr>
        <w:spacing w:line="360" w:lineRule="auto"/>
        <w:ind w:left="4963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</w:t>
      </w:r>
    </w:p>
    <w:p w14:paraId="64755D41" w14:textId="77777777" w:rsidR="00CA74BC" w:rsidRDefault="00CA74BC" w:rsidP="00CA74BC">
      <w:pPr>
        <w:spacing w:line="360" w:lineRule="auto"/>
        <w:ind w:left="4963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(podpis osoby upoważnionej)</w:t>
      </w:r>
    </w:p>
    <w:p w14:paraId="656F77AD" w14:textId="77777777" w:rsidR="00BE6C05" w:rsidRDefault="00BE6C05"/>
    <w:sectPr w:rsidR="00BE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BA88AC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3522E8"/>
    <w:multiLevelType w:val="multilevel"/>
    <w:tmpl w:val="2F7C09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0440D7"/>
    <w:multiLevelType w:val="multilevel"/>
    <w:tmpl w:val="BBB0E36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5769BD"/>
    <w:multiLevelType w:val="hybridMultilevel"/>
    <w:tmpl w:val="73343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A2F6B"/>
    <w:multiLevelType w:val="hybridMultilevel"/>
    <w:tmpl w:val="E6644830"/>
    <w:lvl w:ilvl="0" w:tplc="C35E9F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33524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000635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27859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787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5953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21"/>
    <w:rsid w:val="004F7721"/>
    <w:rsid w:val="008701C3"/>
    <w:rsid w:val="00BE6C05"/>
    <w:rsid w:val="00C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E7A5-2B81-4B42-8E5E-4162F894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4BC"/>
    <w:pPr>
      <w:ind w:left="720"/>
      <w:contextualSpacing/>
    </w:pPr>
  </w:style>
  <w:style w:type="paragraph" w:customStyle="1" w:styleId="Zawartotabeli">
    <w:name w:val="Zawartość tabeli"/>
    <w:basedOn w:val="Normalny"/>
    <w:rsid w:val="00CA74BC"/>
    <w:pPr>
      <w:suppressLineNumbers/>
    </w:pPr>
  </w:style>
  <w:style w:type="character" w:customStyle="1" w:styleId="Teksttreci">
    <w:name w:val="Tekst treści_"/>
    <w:link w:val="Teksttreci0"/>
    <w:locked/>
    <w:rsid w:val="00CA74B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74BC"/>
    <w:pPr>
      <w:shd w:val="clear" w:color="auto" w:fill="FFFFFF"/>
      <w:suppressAutoHyphens w:val="0"/>
      <w:spacing w:before="480" w:line="278" w:lineRule="exact"/>
      <w:ind w:hanging="340"/>
    </w:pPr>
    <w:rPr>
      <w:rFonts w:asciiTheme="minorHAnsi" w:eastAsiaTheme="minorHAnsi" w:hAnsiTheme="minorHAnsi" w:cstheme="minorBidi"/>
      <w:sz w:val="21"/>
      <w:szCs w:val="21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CA74BC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74BC"/>
    <w:pPr>
      <w:shd w:val="clear" w:color="auto" w:fill="FFFFFF"/>
      <w:suppressAutoHyphens w:val="0"/>
      <w:spacing w:before="840" w:after="78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  <w14:ligatures w14:val="standardContextual"/>
    </w:rPr>
  </w:style>
  <w:style w:type="character" w:customStyle="1" w:styleId="Teksttreci413">
    <w:name w:val="Tekst treści (4) + 13"/>
    <w:aliases w:val="5 pt"/>
    <w:rsid w:val="00CA74B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Tuszakowska</dc:creator>
  <cp:keywords/>
  <dc:description/>
  <cp:lastModifiedBy>Iwona Tuszakowska</cp:lastModifiedBy>
  <cp:revision>2</cp:revision>
  <dcterms:created xsi:type="dcterms:W3CDTF">2024-05-28T08:25:00Z</dcterms:created>
  <dcterms:modified xsi:type="dcterms:W3CDTF">2024-05-28T08:25:00Z</dcterms:modified>
</cp:coreProperties>
</file>